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7C" w:rsidRDefault="00D31A7C" w:rsidP="00D31A7C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-90805</wp:posOffset>
            </wp:positionV>
            <wp:extent cx="582295" cy="712470"/>
            <wp:effectExtent l="19050" t="0" r="8255" b="0"/>
            <wp:wrapTight wrapText="bothSides">
              <wp:wrapPolygon edited="0">
                <wp:start x="-707" y="0"/>
                <wp:lineTo x="-707" y="20791"/>
                <wp:lineTo x="21906" y="20791"/>
                <wp:lineTo x="21906" y="0"/>
                <wp:lineTo x="-707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31A7C" w:rsidRPr="00DD2C57" w:rsidRDefault="00D31A7C" w:rsidP="00D31A7C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1A7C" w:rsidRPr="00DD2C57" w:rsidRDefault="00D31A7C" w:rsidP="009A0E50">
      <w:pPr>
        <w:tabs>
          <w:tab w:val="left" w:pos="26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C57">
        <w:rPr>
          <w:rFonts w:ascii="Times New Roman" w:hAnsi="Times New Roman"/>
          <w:b/>
          <w:sz w:val="28"/>
          <w:szCs w:val="28"/>
        </w:rPr>
        <w:t xml:space="preserve">         Администрация города Нефтеюганска</w:t>
      </w:r>
    </w:p>
    <w:p w:rsidR="009A0E50" w:rsidRDefault="00D31A7C" w:rsidP="009A0E50">
      <w:pPr>
        <w:tabs>
          <w:tab w:val="left" w:pos="26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C57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АЛЬНОЕ БЮДЖЕТНОЕ</w:t>
      </w:r>
      <w:r w:rsidRPr="00DD2C57">
        <w:rPr>
          <w:rFonts w:ascii="Times New Roman" w:hAnsi="Times New Roman"/>
          <w:b/>
          <w:sz w:val="28"/>
          <w:szCs w:val="28"/>
        </w:rPr>
        <w:t xml:space="preserve"> УЧРЕЖДЕНИЕ</w:t>
      </w:r>
    </w:p>
    <w:p w:rsidR="00D31A7C" w:rsidRPr="00DD2C57" w:rsidRDefault="00D31A7C" w:rsidP="009A0E50">
      <w:pPr>
        <w:tabs>
          <w:tab w:val="left" w:pos="26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C57">
        <w:rPr>
          <w:rFonts w:ascii="Times New Roman" w:hAnsi="Times New Roman"/>
          <w:b/>
          <w:sz w:val="28"/>
          <w:szCs w:val="28"/>
        </w:rPr>
        <w:t xml:space="preserve"> «СПОРТИВНАЯ ШКОЛА ОЛИМПИЙСКОГО РЕЗЕРВА ПО </w:t>
      </w:r>
      <w:r w:rsidR="009A0E50">
        <w:rPr>
          <w:rFonts w:ascii="Times New Roman" w:hAnsi="Times New Roman"/>
          <w:b/>
          <w:sz w:val="28"/>
          <w:szCs w:val="28"/>
        </w:rPr>
        <w:t>ЕДИНОБОРСТВАМ</w:t>
      </w:r>
      <w:r w:rsidRPr="00DD2C57">
        <w:rPr>
          <w:rFonts w:ascii="Times New Roman" w:hAnsi="Times New Roman"/>
          <w:b/>
          <w:sz w:val="28"/>
          <w:szCs w:val="28"/>
        </w:rPr>
        <w:t>»</w:t>
      </w:r>
    </w:p>
    <w:p w:rsidR="00D31A7C" w:rsidRDefault="00D31A7C" w:rsidP="00D31A7C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1A7C" w:rsidRDefault="00D31A7C" w:rsidP="00D31A7C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7">
        <w:rPr>
          <w:rFonts w:ascii="Times New Roman" w:hAnsi="Times New Roman"/>
          <w:b/>
          <w:sz w:val="28"/>
          <w:szCs w:val="28"/>
        </w:rPr>
        <w:t>ПРИКАЗ</w:t>
      </w:r>
    </w:p>
    <w:p w:rsidR="00D31A7C" w:rsidRPr="00DD2C57" w:rsidRDefault="0008208F" w:rsidP="00D31A7C">
      <w:pPr>
        <w:tabs>
          <w:tab w:val="left" w:pos="26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43E7A"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r w:rsidR="00443E7A" w:rsidRPr="00443E7A">
        <w:rPr>
          <w:rFonts w:ascii="Times New Roman" w:hAnsi="Times New Roman"/>
          <w:b/>
          <w:sz w:val="28"/>
          <w:szCs w:val="28"/>
          <w:u w:val="single"/>
        </w:rPr>
        <w:t xml:space="preserve">03 </w:t>
      </w:r>
      <w:r w:rsidR="00D31A7C" w:rsidRPr="00443E7A">
        <w:rPr>
          <w:rFonts w:ascii="Times New Roman" w:hAnsi="Times New Roman"/>
          <w:b/>
          <w:sz w:val="28"/>
          <w:szCs w:val="28"/>
          <w:u w:val="single"/>
        </w:rPr>
        <w:t>»</w:t>
      </w:r>
      <w:r w:rsidR="0022658A" w:rsidRPr="00443E7A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443E7A" w:rsidRPr="00443E7A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="0022658A" w:rsidRPr="00443E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31A7C" w:rsidRPr="00443E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2658A" w:rsidRPr="00443E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31A7C" w:rsidRPr="00443E7A">
        <w:rPr>
          <w:rFonts w:ascii="Times New Roman" w:hAnsi="Times New Roman"/>
          <w:b/>
          <w:sz w:val="28"/>
          <w:szCs w:val="28"/>
          <w:u w:val="single"/>
        </w:rPr>
        <w:t>20</w:t>
      </w:r>
      <w:r w:rsidR="0022658A" w:rsidRPr="00443E7A">
        <w:rPr>
          <w:rFonts w:ascii="Times New Roman" w:hAnsi="Times New Roman"/>
          <w:b/>
          <w:sz w:val="28"/>
          <w:szCs w:val="28"/>
          <w:u w:val="single"/>
        </w:rPr>
        <w:t>20</w:t>
      </w:r>
      <w:r w:rsidR="005B1A19" w:rsidRPr="00443E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31A7C" w:rsidRPr="00443E7A">
        <w:rPr>
          <w:rFonts w:ascii="Times New Roman" w:hAnsi="Times New Roman"/>
          <w:b/>
          <w:sz w:val="28"/>
          <w:szCs w:val="28"/>
          <w:u w:val="single"/>
        </w:rPr>
        <w:t xml:space="preserve">г   </w:t>
      </w:r>
      <w:r w:rsidR="00D31A7C" w:rsidRPr="00DD2C57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B1A19">
        <w:rPr>
          <w:rFonts w:ascii="Times New Roman" w:hAnsi="Times New Roman"/>
          <w:b/>
          <w:sz w:val="28"/>
          <w:szCs w:val="28"/>
        </w:rPr>
        <w:t xml:space="preserve">    </w:t>
      </w:r>
      <w:r w:rsidR="004D2972">
        <w:rPr>
          <w:rFonts w:ascii="Times New Roman" w:hAnsi="Times New Roman"/>
          <w:b/>
          <w:sz w:val="28"/>
          <w:szCs w:val="28"/>
        </w:rPr>
        <w:t xml:space="preserve">       </w:t>
      </w:r>
      <w:r w:rsidR="005B1A19">
        <w:rPr>
          <w:rFonts w:ascii="Times New Roman" w:hAnsi="Times New Roman"/>
          <w:b/>
          <w:sz w:val="28"/>
          <w:szCs w:val="28"/>
        </w:rPr>
        <w:t xml:space="preserve">     </w:t>
      </w:r>
      <w:r w:rsidR="00D31A7C" w:rsidRPr="00443E7A">
        <w:rPr>
          <w:rFonts w:ascii="Times New Roman" w:hAnsi="Times New Roman"/>
          <w:b/>
          <w:sz w:val="28"/>
          <w:szCs w:val="28"/>
          <w:u w:val="single"/>
        </w:rPr>
        <w:t>№</w:t>
      </w:r>
      <w:r w:rsidRPr="00443E7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443E7A" w:rsidRPr="00443E7A">
        <w:rPr>
          <w:rFonts w:ascii="Times New Roman" w:hAnsi="Times New Roman"/>
          <w:b/>
          <w:sz w:val="28"/>
          <w:szCs w:val="28"/>
          <w:u w:val="single"/>
        </w:rPr>
        <w:t>70/ОД</w:t>
      </w:r>
      <w:r w:rsidR="00D31A7C" w:rsidRPr="00DD2C57">
        <w:rPr>
          <w:rFonts w:ascii="Times New Roman" w:hAnsi="Times New Roman"/>
          <w:b/>
          <w:sz w:val="28"/>
          <w:szCs w:val="28"/>
        </w:rPr>
        <w:t xml:space="preserve"> </w:t>
      </w:r>
    </w:p>
    <w:p w:rsidR="00443E7A" w:rsidRDefault="00443E7A" w:rsidP="005B1A1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B1A19" w:rsidRPr="00732B72" w:rsidRDefault="005B1A19" w:rsidP="003841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72">
        <w:rPr>
          <w:rFonts w:ascii="Times New Roman" w:hAnsi="Times New Roman" w:cs="Times New Roman"/>
          <w:b/>
          <w:sz w:val="28"/>
          <w:szCs w:val="28"/>
        </w:rPr>
        <w:t>Об итогах проведения</w:t>
      </w:r>
      <w:r w:rsidRPr="00732B7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аттестации </w:t>
      </w:r>
      <w:r w:rsidRPr="00732B72">
        <w:rPr>
          <w:rFonts w:ascii="Times New Roman" w:hAnsi="Times New Roman" w:cs="Times New Roman"/>
          <w:b/>
          <w:sz w:val="28"/>
          <w:szCs w:val="28"/>
        </w:rPr>
        <w:t>тренеров</w:t>
      </w:r>
    </w:p>
    <w:p w:rsidR="005B1A19" w:rsidRPr="00732B72" w:rsidRDefault="005B1A19" w:rsidP="003841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72">
        <w:rPr>
          <w:rFonts w:ascii="Times New Roman" w:hAnsi="Times New Roman" w:cs="Times New Roman"/>
          <w:b/>
          <w:sz w:val="28"/>
          <w:szCs w:val="28"/>
        </w:rPr>
        <w:t>МБУ «</w:t>
      </w:r>
      <w:r w:rsidR="00384173">
        <w:rPr>
          <w:rFonts w:ascii="Times New Roman" w:hAnsi="Times New Roman" w:cs="Times New Roman"/>
          <w:b/>
          <w:sz w:val="28"/>
          <w:szCs w:val="28"/>
        </w:rPr>
        <w:t>СШОР по единоборствам</w:t>
      </w:r>
      <w:r w:rsidRPr="00732B72">
        <w:rPr>
          <w:rFonts w:ascii="Times New Roman" w:hAnsi="Times New Roman" w:cs="Times New Roman"/>
          <w:b/>
          <w:sz w:val="28"/>
          <w:szCs w:val="28"/>
        </w:rPr>
        <w:t>» на присвоение второй квалификационной категории</w:t>
      </w:r>
      <w:r w:rsidR="00384173">
        <w:rPr>
          <w:rFonts w:ascii="Times New Roman" w:hAnsi="Times New Roman" w:cs="Times New Roman"/>
          <w:b/>
          <w:sz w:val="28"/>
          <w:szCs w:val="28"/>
        </w:rPr>
        <w:t xml:space="preserve"> по должности «Тренер»</w:t>
      </w:r>
    </w:p>
    <w:p w:rsidR="005B1A19" w:rsidRPr="00B342A6" w:rsidRDefault="005B1A19" w:rsidP="005B1A1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0C68" w:rsidRPr="009558E3" w:rsidRDefault="00B80C68" w:rsidP="00B80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69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соответствии с частью 13 статьи 22 </w:t>
      </w:r>
      <w:r w:rsidRPr="00B17357">
        <w:rPr>
          <w:rFonts w:ascii="Times New Roman" w:eastAsia="Times New Roman" w:hAnsi="Times New Roman" w:cs="Times New Roman"/>
          <w:sz w:val="28"/>
          <w:szCs w:val="28"/>
        </w:rPr>
        <w:t>Федерального </w:t>
      </w:r>
      <w:hyperlink r:id="rId6" w:history="1">
        <w:r w:rsidRPr="00B80C6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закона от 04.12.2007 N 329-ФЗ</w:t>
        </w:r>
      </w:hyperlink>
      <w:r w:rsidRPr="00B80C6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3E69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физической культуре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 спорте в Российской Федерации»</w:t>
      </w:r>
      <w:r w:rsidRPr="003E69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(Собрание законодательства Российской Федерации, 2007, N 50,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ст. 6242;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2018, N 24, ст. 3414), Приказа от 19 марта 2020г  №224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тренеров», Приказ Департамента физической культуры и спорта Ханты – Мансийского автономного округа – Югры от 03.07.2020 №182 «О присвоении квалификационных категорий тренеров и иных специалистов в области физической культуры и спорта, осуществляющих деятельность в Ханты – Мансийском автономном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округе –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Югре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», Приказа  от</w:t>
      </w:r>
      <w:r w:rsidR="00CC732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23.07.2020 </w:t>
      </w:r>
      <w:r w:rsidRPr="00732B72">
        <w:rPr>
          <w:rFonts w:ascii="Times New Roman" w:hAnsi="Times New Roman" w:cs="Times New Roman"/>
          <w:bCs/>
          <w:sz w:val="28"/>
          <w:szCs w:val="28"/>
        </w:rPr>
        <w:t>«</w:t>
      </w:r>
      <w:r w:rsidRPr="00732B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2B7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присвоения второй </w:t>
      </w:r>
      <w:r w:rsidRPr="00732B72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 тренерам и квалификационных требований к присвоению второй категории тренерам»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внесением изменений в требования ко второй квалификационной  категории по должности «Тренер»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C7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основании протокол заседаний аттестационной комиссии и аттестационных листов, </w:t>
      </w:r>
    </w:p>
    <w:p w:rsidR="00B80C68" w:rsidRDefault="00B80C68" w:rsidP="005B1A1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A19" w:rsidRPr="00732B72" w:rsidRDefault="004D2972" w:rsidP="004D29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B1A19" w:rsidRPr="004C331B" w:rsidRDefault="00194B9D" w:rsidP="004C331B">
      <w:pPr>
        <w:pStyle w:val="a3"/>
        <w:numPr>
          <w:ilvl w:val="0"/>
          <w:numId w:val="2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331B">
        <w:rPr>
          <w:rFonts w:ascii="Times New Roman" w:hAnsi="Times New Roman" w:cs="Times New Roman"/>
          <w:sz w:val="28"/>
          <w:szCs w:val="28"/>
        </w:rPr>
        <w:t>читать действительн</w:t>
      </w:r>
      <w:r w:rsidR="00DC62B1">
        <w:rPr>
          <w:rFonts w:ascii="Times New Roman" w:hAnsi="Times New Roman" w:cs="Times New Roman"/>
          <w:sz w:val="28"/>
          <w:szCs w:val="28"/>
        </w:rPr>
        <w:t>ыми</w:t>
      </w:r>
      <w:r w:rsidRPr="004C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B1A19" w:rsidRPr="004C331B">
        <w:rPr>
          <w:rFonts w:ascii="Times New Roman" w:hAnsi="Times New Roman" w:cs="Times New Roman"/>
          <w:sz w:val="28"/>
          <w:szCs w:val="28"/>
        </w:rPr>
        <w:t>аседани</w:t>
      </w:r>
      <w:r w:rsidR="00DC62B1">
        <w:rPr>
          <w:rFonts w:ascii="Times New Roman" w:hAnsi="Times New Roman" w:cs="Times New Roman"/>
          <w:sz w:val="28"/>
          <w:szCs w:val="28"/>
        </w:rPr>
        <w:t>я</w:t>
      </w:r>
      <w:r w:rsidR="005B1A19" w:rsidRPr="004C331B">
        <w:rPr>
          <w:rFonts w:ascii="Times New Roman" w:hAnsi="Times New Roman" w:cs="Times New Roman"/>
          <w:sz w:val="28"/>
          <w:szCs w:val="28"/>
        </w:rPr>
        <w:t xml:space="preserve"> аттестационной комиссии работников муниципального бюджетного учреждения «</w:t>
      </w:r>
      <w:r w:rsidR="004D2972" w:rsidRPr="004C331B">
        <w:rPr>
          <w:rFonts w:ascii="Times New Roman" w:hAnsi="Times New Roman" w:cs="Times New Roman"/>
          <w:sz w:val="28"/>
          <w:szCs w:val="28"/>
        </w:rPr>
        <w:t xml:space="preserve">Школы олимпийского резерва по единоборствам» </w:t>
      </w:r>
      <w:r w:rsidR="005B1A19" w:rsidRPr="004C331B">
        <w:rPr>
          <w:rFonts w:ascii="Times New Roman" w:hAnsi="Times New Roman" w:cs="Times New Roman"/>
          <w:sz w:val="28"/>
          <w:szCs w:val="28"/>
        </w:rPr>
        <w:t xml:space="preserve"> по присвоению второй квалификационной категории </w:t>
      </w:r>
      <w:r w:rsidR="00443E7A">
        <w:rPr>
          <w:rFonts w:ascii="Times New Roman" w:hAnsi="Times New Roman" w:cs="Times New Roman"/>
          <w:sz w:val="28"/>
          <w:szCs w:val="28"/>
        </w:rPr>
        <w:t>по должности «Т</w:t>
      </w:r>
      <w:r w:rsidR="005B1A19" w:rsidRPr="004C331B">
        <w:rPr>
          <w:rFonts w:ascii="Times New Roman" w:hAnsi="Times New Roman" w:cs="Times New Roman"/>
          <w:sz w:val="28"/>
          <w:szCs w:val="28"/>
        </w:rPr>
        <w:t>ренер</w:t>
      </w:r>
      <w:r w:rsidR="00443E7A">
        <w:rPr>
          <w:rFonts w:ascii="Times New Roman" w:hAnsi="Times New Roman" w:cs="Times New Roman"/>
          <w:sz w:val="28"/>
          <w:szCs w:val="28"/>
        </w:rPr>
        <w:t>»</w:t>
      </w:r>
      <w:r w:rsidR="00DC62B1">
        <w:rPr>
          <w:rFonts w:ascii="Times New Roman" w:hAnsi="Times New Roman" w:cs="Times New Roman"/>
          <w:sz w:val="28"/>
          <w:szCs w:val="28"/>
        </w:rPr>
        <w:t xml:space="preserve"> от 03.08.2020года (протоколы 2-6</w:t>
      </w:r>
      <w:proofErr w:type="gramStart"/>
      <w:r w:rsidR="00DC62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C62B1">
        <w:rPr>
          <w:rFonts w:ascii="Times New Roman" w:hAnsi="Times New Roman" w:cs="Times New Roman"/>
          <w:sz w:val="28"/>
          <w:szCs w:val="28"/>
        </w:rPr>
        <w:t>.</w:t>
      </w:r>
    </w:p>
    <w:p w:rsidR="004C331B" w:rsidRDefault="00443E7A" w:rsidP="004C331B">
      <w:pPr>
        <w:pStyle w:val="a3"/>
        <w:widowControl w:val="0"/>
        <w:numPr>
          <w:ilvl w:val="0"/>
          <w:numId w:val="2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331B" w:rsidRPr="004C331B">
        <w:rPr>
          <w:rFonts w:ascii="Times New Roman" w:hAnsi="Times New Roman" w:cs="Times New Roman"/>
          <w:sz w:val="28"/>
          <w:szCs w:val="28"/>
        </w:rPr>
        <w:t xml:space="preserve">рисвоить вторую квалификационную категорию </w:t>
      </w:r>
      <w:r w:rsidR="00DC62B1">
        <w:rPr>
          <w:rFonts w:ascii="Times New Roman" w:hAnsi="Times New Roman" w:cs="Times New Roman"/>
          <w:sz w:val="28"/>
          <w:szCs w:val="28"/>
        </w:rPr>
        <w:t xml:space="preserve">по должности «Тренер» </w:t>
      </w:r>
      <w:r w:rsidR="004C331B" w:rsidRPr="004C331B">
        <w:rPr>
          <w:rFonts w:ascii="Times New Roman" w:hAnsi="Times New Roman" w:cs="Times New Roman"/>
          <w:sz w:val="28"/>
          <w:szCs w:val="28"/>
        </w:rPr>
        <w:t xml:space="preserve">сроком на 4 года </w:t>
      </w:r>
      <w:r w:rsidR="004C331B" w:rsidRPr="004C33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331B" w:rsidRPr="004C331B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331B" w:rsidRPr="004C331B">
        <w:rPr>
          <w:rFonts w:ascii="Times New Roman" w:hAnsi="Times New Roman" w:cs="Times New Roman"/>
          <w:sz w:val="28"/>
          <w:szCs w:val="28"/>
        </w:rPr>
        <w:t xml:space="preserve">.2020 следующим тренерам: </w:t>
      </w:r>
      <w:r w:rsidR="00574EA5">
        <w:rPr>
          <w:rFonts w:ascii="Times New Roman" w:hAnsi="Times New Roman" w:cs="Times New Roman"/>
          <w:sz w:val="28"/>
          <w:szCs w:val="28"/>
        </w:rPr>
        <w:t xml:space="preserve">Галиевой А.Т., </w:t>
      </w:r>
      <w:proofErr w:type="spellStart"/>
      <w:r w:rsidR="00574EA5">
        <w:rPr>
          <w:rFonts w:ascii="Times New Roman" w:hAnsi="Times New Roman" w:cs="Times New Roman"/>
          <w:sz w:val="28"/>
          <w:szCs w:val="28"/>
        </w:rPr>
        <w:t>Юфереву</w:t>
      </w:r>
      <w:proofErr w:type="spellEnd"/>
      <w:r w:rsidR="00574EA5">
        <w:rPr>
          <w:rFonts w:ascii="Times New Roman" w:hAnsi="Times New Roman" w:cs="Times New Roman"/>
          <w:sz w:val="28"/>
          <w:szCs w:val="28"/>
        </w:rPr>
        <w:t xml:space="preserve"> А.А, Малько И.Н., Горбунову М.С,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  <w:r w:rsidR="00AC3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C331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331B">
        <w:rPr>
          <w:rFonts w:ascii="Times New Roman" w:hAnsi="Times New Roman" w:cs="Times New Roman"/>
          <w:sz w:val="28"/>
          <w:szCs w:val="28"/>
        </w:rPr>
        <w:t xml:space="preserve"> проведенной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E7A" w:rsidRDefault="00194B9D" w:rsidP="004C331B">
      <w:pPr>
        <w:pStyle w:val="a3"/>
        <w:widowControl w:val="0"/>
        <w:numPr>
          <w:ilvl w:val="0"/>
          <w:numId w:val="2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начислении заработной платы, сотрудникам бухгалтерии руководствоваться данным приказом.</w:t>
      </w:r>
    </w:p>
    <w:p w:rsidR="001C4E47" w:rsidRDefault="001C4E47" w:rsidP="001C4E47">
      <w:pPr>
        <w:pStyle w:val="a3"/>
        <w:widowControl w:val="0"/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4E47" w:rsidRDefault="001C4E47" w:rsidP="001C4E47">
      <w:pPr>
        <w:pStyle w:val="a3"/>
        <w:widowControl w:val="0"/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4E47" w:rsidRPr="004C331B" w:rsidRDefault="001C4E47" w:rsidP="001C4E47">
      <w:pPr>
        <w:pStyle w:val="a3"/>
        <w:widowControl w:val="0"/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B1A19" w:rsidRPr="004C331B" w:rsidRDefault="005B1A19" w:rsidP="004C331B">
      <w:pPr>
        <w:pStyle w:val="a3"/>
        <w:widowControl w:val="0"/>
        <w:numPr>
          <w:ilvl w:val="0"/>
          <w:numId w:val="2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331B">
        <w:rPr>
          <w:rFonts w:ascii="Times New Roman" w:hAnsi="Times New Roman" w:cs="Times New Roman"/>
          <w:sz w:val="28"/>
          <w:szCs w:val="28"/>
        </w:rPr>
        <w:t xml:space="preserve">Секретарю аттестационной комиссии </w:t>
      </w:r>
      <w:r w:rsidR="004C331B" w:rsidRPr="004C331B">
        <w:rPr>
          <w:rFonts w:ascii="Times New Roman" w:hAnsi="Times New Roman" w:cs="Times New Roman"/>
          <w:sz w:val="28"/>
          <w:szCs w:val="28"/>
        </w:rPr>
        <w:t xml:space="preserve">Скиба Р.А </w:t>
      </w:r>
      <w:r w:rsidRPr="004C331B">
        <w:rPr>
          <w:rFonts w:ascii="Times New Roman" w:hAnsi="Times New Roman" w:cs="Times New Roman"/>
          <w:sz w:val="28"/>
          <w:szCs w:val="28"/>
        </w:rPr>
        <w:t>о</w:t>
      </w:r>
      <w:r w:rsidRPr="004C331B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</w:t>
      </w:r>
      <w:r w:rsidR="00DC62B1">
        <w:rPr>
          <w:rFonts w:ascii="Times New Roman" w:hAnsi="Times New Roman" w:cs="Times New Roman"/>
          <w:color w:val="000000"/>
          <w:sz w:val="28"/>
          <w:szCs w:val="28"/>
        </w:rPr>
        <w:t xml:space="preserve">всех заинтересованных лиц </w:t>
      </w:r>
      <w:r w:rsidRPr="004C331B">
        <w:rPr>
          <w:rFonts w:ascii="Times New Roman" w:hAnsi="Times New Roman" w:cs="Times New Roman"/>
          <w:color w:val="000000"/>
          <w:sz w:val="28"/>
          <w:szCs w:val="28"/>
        </w:rPr>
        <w:t xml:space="preserve"> с результатами</w:t>
      </w:r>
      <w:r w:rsidR="004C331B">
        <w:rPr>
          <w:rFonts w:ascii="Times New Roman" w:hAnsi="Times New Roman" w:cs="Times New Roman"/>
          <w:sz w:val="28"/>
          <w:szCs w:val="28"/>
        </w:rPr>
        <w:t xml:space="preserve"> под п</w:t>
      </w:r>
      <w:r w:rsidRPr="004C331B">
        <w:rPr>
          <w:rFonts w:ascii="Times New Roman" w:hAnsi="Times New Roman" w:cs="Times New Roman"/>
          <w:sz w:val="28"/>
          <w:szCs w:val="28"/>
        </w:rPr>
        <w:t>о</w:t>
      </w:r>
      <w:r w:rsidR="004C331B">
        <w:rPr>
          <w:rFonts w:ascii="Times New Roman" w:hAnsi="Times New Roman" w:cs="Times New Roman"/>
          <w:sz w:val="28"/>
          <w:szCs w:val="28"/>
        </w:rPr>
        <w:t>д</w:t>
      </w:r>
      <w:r w:rsidRPr="004C331B">
        <w:rPr>
          <w:rFonts w:ascii="Times New Roman" w:hAnsi="Times New Roman" w:cs="Times New Roman"/>
          <w:sz w:val="28"/>
          <w:szCs w:val="28"/>
        </w:rPr>
        <w:t xml:space="preserve">пись в течение </w:t>
      </w:r>
      <w:r w:rsidR="004C331B" w:rsidRPr="004C331B">
        <w:rPr>
          <w:rFonts w:ascii="Times New Roman" w:hAnsi="Times New Roman" w:cs="Times New Roman"/>
          <w:sz w:val="28"/>
          <w:szCs w:val="28"/>
        </w:rPr>
        <w:t>3</w:t>
      </w:r>
      <w:r w:rsidRPr="004C331B">
        <w:rPr>
          <w:rFonts w:ascii="Times New Roman" w:hAnsi="Times New Roman" w:cs="Times New Roman"/>
          <w:sz w:val="28"/>
          <w:szCs w:val="28"/>
        </w:rPr>
        <w:t> </w:t>
      </w:r>
      <w:r w:rsidR="004C331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C331B">
        <w:rPr>
          <w:rFonts w:ascii="Times New Roman" w:hAnsi="Times New Roman" w:cs="Times New Roman"/>
          <w:sz w:val="28"/>
          <w:szCs w:val="28"/>
        </w:rPr>
        <w:t>дней со дня проведения аттестации.</w:t>
      </w:r>
    </w:p>
    <w:p w:rsidR="005B1A19" w:rsidRPr="004C331B" w:rsidRDefault="005B1A19" w:rsidP="004C331B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31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B1A19" w:rsidRDefault="006129FB" w:rsidP="004C331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162560</wp:posOffset>
            </wp:positionV>
            <wp:extent cx="1014095" cy="735965"/>
            <wp:effectExtent l="19050" t="0" r="0" b="0"/>
            <wp:wrapTight wrapText="bothSides">
              <wp:wrapPolygon edited="0">
                <wp:start x="-406" y="0"/>
                <wp:lineTo x="-406" y="21246"/>
                <wp:lineTo x="21505" y="21246"/>
                <wp:lineTo x="21505" y="0"/>
                <wp:lineTo x="-40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9FB" w:rsidRDefault="006129FB" w:rsidP="005B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A19" w:rsidRDefault="006129FB" w:rsidP="005B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B1A19" w:rsidRDefault="006129FB" w:rsidP="005B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4B9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="00194B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417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5B1A19" w:rsidRPr="00750978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3841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1A19" w:rsidRPr="00750978">
        <w:rPr>
          <w:rFonts w:ascii="Times New Roman" w:eastAsia="Times New Roman" w:hAnsi="Times New Roman" w:cs="Times New Roman"/>
          <w:sz w:val="28"/>
          <w:szCs w:val="28"/>
        </w:rPr>
        <w:tab/>
      </w:r>
      <w:r w:rsidR="004C33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384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4173">
        <w:rPr>
          <w:rFonts w:ascii="Times New Roman" w:eastAsia="Times New Roman" w:hAnsi="Times New Roman" w:cs="Times New Roman"/>
          <w:sz w:val="28"/>
          <w:szCs w:val="28"/>
        </w:rPr>
        <w:t>Е.Н.Муржинова</w:t>
      </w:r>
      <w:r w:rsidR="005B1A19" w:rsidRPr="00750978">
        <w:rPr>
          <w:rFonts w:ascii="Times New Roman" w:eastAsia="Times New Roman" w:hAnsi="Times New Roman" w:cs="Times New Roman"/>
          <w:sz w:val="28"/>
          <w:szCs w:val="28"/>
        </w:rPr>
        <w:tab/>
      </w:r>
      <w:r w:rsidR="005B1A19" w:rsidRPr="00750978">
        <w:rPr>
          <w:rFonts w:ascii="Times New Roman" w:eastAsia="Times New Roman" w:hAnsi="Times New Roman" w:cs="Times New Roman"/>
          <w:sz w:val="28"/>
          <w:szCs w:val="28"/>
        </w:rPr>
        <w:tab/>
      </w:r>
      <w:r w:rsidR="005B1A19" w:rsidRPr="00750978">
        <w:rPr>
          <w:rFonts w:ascii="Times New Roman" w:eastAsia="Times New Roman" w:hAnsi="Times New Roman" w:cs="Times New Roman"/>
          <w:sz w:val="28"/>
          <w:szCs w:val="28"/>
        </w:rPr>
        <w:tab/>
      </w:r>
      <w:r w:rsidR="005B1A19" w:rsidRPr="00750978">
        <w:rPr>
          <w:rFonts w:ascii="Times New Roman" w:eastAsia="Times New Roman" w:hAnsi="Times New Roman" w:cs="Times New Roman"/>
          <w:sz w:val="28"/>
          <w:szCs w:val="28"/>
        </w:rPr>
        <w:tab/>
      </w:r>
      <w:r w:rsidR="005B1A19" w:rsidRPr="007509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4173" w:rsidRDefault="00384173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9E65F8" w:rsidRDefault="009E65F8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9E65F8" w:rsidRDefault="009E65F8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9E65F8" w:rsidRDefault="009E65F8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9E65F8" w:rsidRDefault="009E65F8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p w:rsidR="0002022E" w:rsidRDefault="0002022E" w:rsidP="0060612A">
      <w:pPr>
        <w:spacing w:after="0" w:line="240" w:lineRule="auto"/>
        <w:rPr>
          <w:rFonts w:ascii="Times New Roman" w:hAnsi="Times New Roman"/>
          <w:sz w:val="18"/>
        </w:rPr>
      </w:pPr>
    </w:p>
    <w:sectPr w:rsidR="0002022E" w:rsidSect="00194B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2D49"/>
    <w:multiLevelType w:val="hybridMultilevel"/>
    <w:tmpl w:val="2AE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186B"/>
    <w:multiLevelType w:val="hybridMultilevel"/>
    <w:tmpl w:val="D5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805BA"/>
    <w:multiLevelType w:val="hybridMultilevel"/>
    <w:tmpl w:val="91AA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654E8"/>
    <w:multiLevelType w:val="hybridMultilevel"/>
    <w:tmpl w:val="FF40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D31A7C"/>
    <w:rsid w:val="0002022E"/>
    <w:rsid w:val="000458BC"/>
    <w:rsid w:val="0008208F"/>
    <w:rsid w:val="00082675"/>
    <w:rsid w:val="000D685A"/>
    <w:rsid w:val="000E73A2"/>
    <w:rsid w:val="000E7AD2"/>
    <w:rsid w:val="001622A2"/>
    <w:rsid w:val="001866B3"/>
    <w:rsid w:val="00194B9D"/>
    <w:rsid w:val="001B4600"/>
    <w:rsid w:val="001C4E47"/>
    <w:rsid w:val="001D6854"/>
    <w:rsid w:val="001F7370"/>
    <w:rsid w:val="002017FF"/>
    <w:rsid w:val="002070C4"/>
    <w:rsid w:val="002154A7"/>
    <w:rsid w:val="002166C5"/>
    <w:rsid w:val="0022088E"/>
    <w:rsid w:val="002220F1"/>
    <w:rsid w:val="0022658A"/>
    <w:rsid w:val="00234C01"/>
    <w:rsid w:val="00235B9F"/>
    <w:rsid w:val="00277D4D"/>
    <w:rsid w:val="00286ED3"/>
    <w:rsid w:val="0029139E"/>
    <w:rsid w:val="002A663C"/>
    <w:rsid w:val="002A6F22"/>
    <w:rsid w:val="00320B13"/>
    <w:rsid w:val="003622C9"/>
    <w:rsid w:val="00384173"/>
    <w:rsid w:val="003842CC"/>
    <w:rsid w:val="00387D08"/>
    <w:rsid w:val="00414D79"/>
    <w:rsid w:val="00443E7A"/>
    <w:rsid w:val="00476732"/>
    <w:rsid w:val="004C331B"/>
    <w:rsid w:val="004D2972"/>
    <w:rsid w:val="00507F5D"/>
    <w:rsid w:val="00530E0D"/>
    <w:rsid w:val="005326D7"/>
    <w:rsid w:val="00560232"/>
    <w:rsid w:val="00574EA5"/>
    <w:rsid w:val="005B1A19"/>
    <w:rsid w:val="005C3091"/>
    <w:rsid w:val="005C7664"/>
    <w:rsid w:val="0060612A"/>
    <w:rsid w:val="006129FB"/>
    <w:rsid w:val="00623B65"/>
    <w:rsid w:val="00672106"/>
    <w:rsid w:val="00686B6B"/>
    <w:rsid w:val="006C65BF"/>
    <w:rsid w:val="00705ED6"/>
    <w:rsid w:val="00711801"/>
    <w:rsid w:val="00746B04"/>
    <w:rsid w:val="007705D1"/>
    <w:rsid w:val="00792CDC"/>
    <w:rsid w:val="007B3D29"/>
    <w:rsid w:val="008260E4"/>
    <w:rsid w:val="008422E4"/>
    <w:rsid w:val="00862BF9"/>
    <w:rsid w:val="009539F2"/>
    <w:rsid w:val="0097463F"/>
    <w:rsid w:val="009A0E50"/>
    <w:rsid w:val="009B7E15"/>
    <w:rsid w:val="009E4EDC"/>
    <w:rsid w:val="009E65F8"/>
    <w:rsid w:val="00A55820"/>
    <w:rsid w:val="00A90416"/>
    <w:rsid w:val="00AB1182"/>
    <w:rsid w:val="00AC3545"/>
    <w:rsid w:val="00AE3288"/>
    <w:rsid w:val="00B11AC4"/>
    <w:rsid w:val="00B80C68"/>
    <w:rsid w:val="00BB354E"/>
    <w:rsid w:val="00BB72E6"/>
    <w:rsid w:val="00C0520B"/>
    <w:rsid w:val="00C63CB6"/>
    <w:rsid w:val="00C86F84"/>
    <w:rsid w:val="00CA196E"/>
    <w:rsid w:val="00CC3BE4"/>
    <w:rsid w:val="00CC7327"/>
    <w:rsid w:val="00CD4B9E"/>
    <w:rsid w:val="00CE5742"/>
    <w:rsid w:val="00D31A7C"/>
    <w:rsid w:val="00D54392"/>
    <w:rsid w:val="00D64850"/>
    <w:rsid w:val="00D678EB"/>
    <w:rsid w:val="00D72696"/>
    <w:rsid w:val="00D93C7C"/>
    <w:rsid w:val="00DC62B1"/>
    <w:rsid w:val="00DF0BB5"/>
    <w:rsid w:val="00E169AC"/>
    <w:rsid w:val="00E35DFE"/>
    <w:rsid w:val="00E52942"/>
    <w:rsid w:val="00E6040D"/>
    <w:rsid w:val="00EE09C4"/>
    <w:rsid w:val="00EE323E"/>
    <w:rsid w:val="00F13324"/>
    <w:rsid w:val="00F14345"/>
    <w:rsid w:val="00F27B14"/>
    <w:rsid w:val="00F33D02"/>
    <w:rsid w:val="00F84DF3"/>
    <w:rsid w:val="00F9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DC"/>
  </w:style>
  <w:style w:type="paragraph" w:styleId="1">
    <w:name w:val="heading 1"/>
    <w:basedOn w:val="a"/>
    <w:next w:val="a"/>
    <w:link w:val="10"/>
    <w:qFormat/>
    <w:rsid w:val="003842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64"/>
    <w:pPr>
      <w:ind w:left="720"/>
      <w:contextualSpacing/>
    </w:pPr>
  </w:style>
  <w:style w:type="paragraph" w:styleId="a4">
    <w:name w:val="No Spacing"/>
    <w:link w:val="a5"/>
    <w:uiPriority w:val="1"/>
    <w:qFormat/>
    <w:rsid w:val="00C63C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842CC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2017FF"/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2017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80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laws/Federalnyy-zakon-ot-04.12.2007-N-329-F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ДзюДо</dc:creator>
  <cp:keywords/>
  <dc:description/>
  <cp:lastModifiedBy>ДзюДо</cp:lastModifiedBy>
  <cp:revision>31</cp:revision>
  <cp:lastPrinted>2020-08-04T07:10:00Z</cp:lastPrinted>
  <dcterms:created xsi:type="dcterms:W3CDTF">2016-08-02T09:39:00Z</dcterms:created>
  <dcterms:modified xsi:type="dcterms:W3CDTF">2020-08-05T11:26:00Z</dcterms:modified>
</cp:coreProperties>
</file>